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52" w:rsidRPr="00456EDA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56EDA">
        <w:rPr>
          <w:rFonts w:ascii="Times New Roman" w:eastAsia="Times New Roman" w:hAnsi="Times New Roman" w:cs="Times New Roman"/>
          <w:b/>
          <w:sz w:val="32"/>
          <w:szCs w:val="24"/>
          <w:lang w:eastAsia="es-AR"/>
        </w:rPr>
        <w:t>Set de herramientas para el trabajo en organizaciones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Capítulo 3: </w:t>
      </w:r>
      <w:r w:rsidRPr="00143952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Puesto/ funciones habituales.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Tareas: qué y cómo.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Apartado para la conducción.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Conciencia de modificaciones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Conciencia de desempeño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Ver evaluación de desempeño.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Conciencia de responsabilidades en proyectos</w:t>
      </w:r>
    </w:p>
    <w:p w:rsidR="005E70BE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Registro de desvíos</w:t>
      </w: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</w:p>
    <w:p w:rsid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A.1 Respondiendo a la pregunta: ¿qué hago?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Con el objeto de relevar las tareas que una persona desempeña en su puesto de trabajo, se ofrece el siguiente formato que ayudará a registrar diariamente las actividades que ocupan la jornada.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Se aconseja realizar esta actividad de relevamiento diariamente durante un mes, y una vez documentado el resultado (en un formato que más adelante pondremos a su disposición) controlar mes a mes, las modificaciones que hayan sucedido en las mismas y actualizar el documento.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Como resultado, este proceso arrojará la totalidad de actividades que una persona desempeña en su puesto. </w:t>
      </w:r>
    </w:p>
    <w:tbl>
      <w:tblPr>
        <w:tblW w:w="15439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1359"/>
        <w:gridCol w:w="1359"/>
        <w:gridCol w:w="4445"/>
        <w:gridCol w:w="2921"/>
        <w:gridCol w:w="1944"/>
        <w:gridCol w:w="122"/>
        <w:gridCol w:w="122"/>
        <w:gridCol w:w="122"/>
        <w:gridCol w:w="122"/>
      </w:tblGrid>
      <w:tr w:rsidR="00143952" w:rsidRPr="00143952" w:rsidTr="00143952">
        <w:trPr>
          <w:gridAfter w:val="1"/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divId w:val="1978682084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lastRenderedPageBreak/>
              <w:t>Nombre y Apellido</w:t>
            </w:r>
          </w:p>
        </w:tc>
      </w:tr>
      <w:tr w:rsidR="00143952" w:rsidRPr="00143952" w:rsidTr="00143952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Puesto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43952" w:rsidRPr="00143952" w:rsidTr="00143952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Sector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43952" w:rsidRPr="00143952" w:rsidTr="00143952">
        <w:trPr>
          <w:gridAfter w:val="1"/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Jefe directo (JD)</w:t>
            </w:r>
          </w:p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Rol del Jefe Directo</w:t>
            </w:r>
          </w:p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Jefe del Jefe</w:t>
            </w:r>
          </w:p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Rol del Jefe del Jefe (</w:t>
            </w:r>
            <w:proofErr w:type="spellStart"/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JdJ</w:t>
            </w:r>
            <w:proofErr w:type="spellEnd"/>
            <w:r w:rsidRPr="001439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43952" w:rsidRPr="00143952" w:rsidTr="001439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43952" w:rsidRPr="00143952" w:rsidTr="00143952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Fecha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Hs Inicio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 xml:space="preserve">Hs </w:t>
            </w:r>
            <w:proofErr w:type="spellStart"/>
            <w:r w:rsidRPr="00143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CIerre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Sector</w:t>
            </w: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43952" w:rsidRPr="00143952" w:rsidTr="001439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43952" w:rsidRPr="00143952" w:rsidTr="001439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143952" w:rsidRPr="00143952" w:rsidTr="001439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C14ABC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A.2 Respondiendo a la pregunta: ¿cómo lo hago?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Este otro documento, responde a la necesidad de documentar de forma taxativa y detallada </w:t>
      </w:r>
      <w:r w:rsidRPr="00143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cómo</w:t>
      </w: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realizan las actividades previamente descriptas, indicando los recursos empleados (como por ejemplo el sistema, planillas, </w:t>
      </w:r>
      <w:proofErr w:type="spellStart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etc</w:t>
      </w:r>
      <w:proofErr w:type="spellEnd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), las distintas necesidades, distintas personas intervinientes, etc.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Como veremos más adelante, el formato de relevamiento y su utilidad es semejante a la típica “receta de cocina”.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A.3 Apartado para la conducción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Para aquellos puestos de responsabilidad sobre el desempeño del área, es importante explicitar la forma de conducir cada una de las funciones.</w:t>
      </w:r>
    </w:p>
    <w:tbl>
      <w:tblPr>
        <w:tblW w:w="10912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370"/>
        <w:gridCol w:w="817"/>
        <w:gridCol w:w="2567"/>
        <w:gridCol w:w="1363"/>
        <w:gridCol w:w="1885"/>
        <w:gridCol w:w="2532"/>
      </w:tblGrid>
      <w:tr w:rsidR="00143952" w:rsidRPr="00143952" w:rsidTr="001439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Rol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Ocupante del rol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Función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Forma de conducción/ seguimiento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Indicador/ ratio.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Síntoma de salud del ratio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Última revisión del indicador/ ratio.</w:t>
            </w:r>
          </w:p>
        </w:tc>
      </w:tr>
    </w:tbl>
    <w:p w:rsidR="00143952" w:rsidRPr="00143952" w:rsidRDefault="00143952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br/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B. Conciencia de modificaciones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La siguiente guía persigue el objetivo de reconocer y explicitar las modificaciones que por distintos motivos se han realizado en nuestras tareas habituales dentro de la organización.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La guía está dirigida mínimamente a reconocer las modificaciones en términos de tareas, métodos de trabajo, sistemas de información, vínculos intersectoriales, contexto y deja abierto un espacio para asentar propuestas.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Aaaa</w:t>
      </w:r>
      <w:proofErr w:type="spellEnd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/mm/</w:t>
      </w:r>
      <w:proofErr w:type="spellStart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dd</w:t>
      </w:r>
      <w:proofErr w:type="spellEnd"/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pBdr>
          <w:top w:val="single" w:sz="8" w:space="0" w:color="000000"/>
          <w:left w:val="single" w:sz="8" w:space="0" w:color="000000"/>
          <w:right w:val="single" w:sz="8" w:space="0" w:color="000000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Nombre del sector</w:t>
      </w:r>
    </w:p>
    <w:p w:rsidR="00143952" w:rsidRPr="00143952" w:rsidRDefault="00143952" w:rsidP="00ED3660">
      <w:pPr>
        <w:pBdr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1er documento sobre modificaciones realizadas en el sector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Periodo informado: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En términos de tareas:</w:t>
      </w:r>
    </w:p>
    <w:p w:rsidR="00143952" w:rsidRPr="00143952" w:rsidRDefault="00143952" w:rsidP="00ED366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Detallar si se añadieron o eliminaron tareas al puesto.</w:t>
      </w:r>
    </w:p>
    <w:tbl>
      <w:tblPr>
        <w:tblW w:w="10912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577"/>
        <w:gridCol w:w="1553"/>
        <w:gridCol w:w="4242"/>
        <w:gridCol w:w="2535"/>
      </w:tblGrid>
      <w:tr w:rsidR="00143952" w:rsidRPr="00143952" w:rsidTr="001439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Fecha de inicio o cese en la tarea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Tarea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Detalle/ comentario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Motivo de la incorporación/ del cese y/o de la delegación de la tarea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3952" w:rsidRPr="00143952" w:rsidRDefault="00143952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4395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Nueva persona responsable de la tarea</w:t>
            </w:r>
          </w:p>
        </w:tc>
      </w:tr>
    </w:tbl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Determinar si se modificaron formas de hacer las mismas tareas. Explicitar los motivos. Ventajas, desventajas de la modificación o si la misma se vio fundamentada por alguna obligatoriedad.</w:t>
      </w:r>
    </w:p>
    <w:p w:rsidR="00143952" w:rsidRPr="00143952" w:rsidRDefault="00143952" w:rsidP="00ED366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Resumen de trabajos en proceso, pendientes y próximos desafíos/ actividades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En términos de funciones o procesos:</w:t>
      </w:r>
    </w:p>
    <w:p w:rsidR="00143952" w:rsidRPr="00143952" w:rsidRDefault="00143952" w:rsidP="00ED366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Idem</w:t>
      </w:r>
      <w:proofErr w:type="spellEnd"/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punto 1, 2 y 3 anterior.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En términos de método de trabajo, sistemas de información y vínculos intersectoriales.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Métodos de trabajo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Detallar si existían métodos de trabajo propios del sector o no. 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Detallar si se modificaron y/o crearon, y los motivos de las modificaciones/ creaciones.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Explicitar las ventajas y desventajas de las modificaciones.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Puntos débiles del método actual. Desafíos y próximos escalones.</w:t>
      </w:r>
    </w:p>
    <w:p w:rsidR="00143952" w:rsidRPr="00143952" w:rsidRDefault="00143952" w:rsidP="00ED3660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Sistemas de información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Diagnóstico del status del sistema en cuanto a la operativa diaria del puesto.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¿Se realizaron modificaciones en el sistema de información? (sea software o intranet/ sistema de archivos que complementan al software de gestión)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Explicitar cuales fueron, los motivos, ventajas y desventajas del punto anterior.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Resumen de trabajos en proceso, pendientes y próximos desafíos para los sistemas de información.</w:t>
      </w:r>
    </w:p>
    <w:p w:rsidR="00143952" w:rsidRPr="00143952" w:rsidRDefault="00143952" w:rsidP="00ED3660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Vínculos intersectoriales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Nivel de conocimiento del impacto del puesto en otros sectores (contabilidad, tesorería, diseño, producción). Lista de principales ítems que impactan en el desempeño de otros sectores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Nivel de impacto/ respuesta (positiva, negativa o neutra) a lo largo del periodo analizado en los otros sectores, sobre los ítems detallados en 1</w:t>
      </w:r>
    </w:p>
    <w:p w:rsidR="00143952" w:rsidRPr="00143952" w:rsidRDefault="00143952" w:rsidP="00ED3660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Propuestas/ modificaciones/ trabajos en curso para mejorar el impacto y las dependencias del resto de los sectores para con el puesto de Comercio exterior.</w:t>
      </w:r>
    </w:p>
    <w:p w:rsidR="00C14ABC" w:rsidRDefault="00C14ABC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Contexto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Explicitar modificaciones (o próximas modificaciones) en la normativa que rigen las tareas habituales y no hayan sido expuestas anteriormente.</w:t>
      </w:r>
    </w:p>
    <w:p w:rsidR="00143952" w:rsidRPr="00143952" w:rsidRDefault="00143952" w:rsidP="00ED36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3952" w:rsidRPr="00143952" w:rsidRDefault="00143952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Propuestas</w:t>
      </w:r>
    </w:p>
    <w:p w:rsidR="009B1371" w:rsidRPr="00C14ABC" w:rsidRDefault="00143952" w:rsidP="00C14AB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3952">
        <w:rPr>
          <w:rFonts w:ascii="Times New Roman" w:eastAsia="Times New Roman" w:hAnsi="Times New Roman" w:cs="Times New Roman"/>
          <w:sz w:val="24"/>
          <w:szCs w:val="24"/>
          <w:lang w:eastAsia="es-AR"/>
        </w:rPr>
        <w:t>Espacio utilizado para agregar propuestas, reflexiones o cuestiones a tener en cuenta sobre los temas anteriormente enunciados o que impacten en el desempeño del puesto, sector, empresa.</w:t>
      </w:r>
    </w:p>
    <w:p w:rsidR="00C14ABC" w:rsidRDefault="00C14ABC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s-AR"/>
        </w:rPr>
      </w:pPr>
    </w:p>
    <w:p w:rsidR="009B1371" w:rsidRPr="00C14ABC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C14A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s-AR"/>
        </w:rPr>
        <w:t>Conciencia de desempeño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br/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>El siguiente espacio está destinado a que independientemente de los objetivos perseguidos por los jefes/ superiores/ responsables inmediatos, el mismo responsable del puesto pueda generar sus propios indicadores/ ratios/ métricas de medición de desempeño.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Los objetivos deberían tener mínimamente las siguientes características:</w:t>
      </w:r>
    </w:p>
    <w:p w:rsidR="009B1371" w:rsidRPr="009B1371" w:rsidRDefault="009B1371" w:rsidP="00ED3660">
      <w:pPr>
        <w:pStyle w:val="Prrafodelista"/>
        <w:numPr>
          <w:ilvl w:val="1"/>
          <w:numId w:val="1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Ser medibles: cualitativa o cuantitativamente</w:t>
      </w:r>
    </w:p>
    <w:p w:rsidR="009B1371" w:rsidRPr="009B1371" w:rsidRDefault="009B1371" w:rsidP="00ED3660">
      <w:pPr>
        <w:pStyle w:val="Prrafodelista"/>
        <w:numPr>
          <w:ilvl w:val="1"/>
          <w:numId w:val="1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Ser realizables: deben ser posibles de llevar a cabo</w:t>
      </w:r>
    </w:p>
    <w:p w:rsidR="009B1371" w:rsidRPr="009B1371" w:rsidRDefault="009B1371" w:rsidP="00ED3660">
      <w:pPr>
        <w:pStyle w:val="Prrafodelista"/>
        <w:numPr>
          <w:ilvl w:val="1"/>
          <w:numId w:val="1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Desafiantes: Conseguirlo debe requerir esfuerzo y crear sentimiento de logro y satisfacción su concreción.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El último requisito, para poder “valuar” el desempeño consistirá en:</w:t>
      </w:r>
    </w:p>
    <w:p w:rsidR="009B1371" w:rsidRPr="009B1371" w:rsidRDefault="009B1371" w:rsidP="00ED3660">
      <w:pPr>
        <w:pStyle w:val="Prrafodelista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Establecer la escala de valuación de los objetivos (ejemplo del 1 al 10) y su equivalencia expresada en palabras (10: desempeño sobresaliente).</w:t>
      </w:r>
    </w:p>
    <w:p w:rsidR="009B1371" w:rsidRPr="009B1371" w:rsidRDefault="009B1371" w:rsidP="00ED3660">
      <w:pPr>
        <w:pStyle w:val="Prrafodelista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Estado de performance deseado para los distintos plazos temporales. Ejemplo obtener 6 de promedio a los 6 meses</w:t>
      </w:r>
    </w:p>
    <w:p w:rsidR="009B1371" w:rsidRPr="009B1371" w:rsidRDefault="00C14ABC" w:rsidP="00ED3660">
      <w:pPr>
        <w:pStyle w:val="Prrafodelista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Perío</w:t>
      </w:r>
      <w:bookmarkStart w:id="0" w:name="_GoBack"/>
      <w:bookmarkEnd w:id="0"/>
      <w:r w:rsidR="009B1371"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do de </w:t>
      </w:r>
      <w:proofErr w:type="spellStart"/>
      <w:r w:rsidR="009B1371"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feedback</w:t>
      </w:r>
      <w:proofErr w:type="spellEnd"/>
      <w:r w:rsidR="009B1371"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y evaluación formal.</w:t>
      </w:r>
    </w:p>
    <w:p w:rsidR="009B1371" w:rsidRPr="009B1371" w:rsidRDefault="009B1371" w:rsidP="00ED3660">
      <w:pPr>
        <w:pStyle w:val="Prrafodelista"/>
        <w:shd w:val="clear" w:color="auto" w:fill="FFFFFF"/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br/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proofErr w:type="spellStart"/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Feedback</w:t>
      </w:r>
      <w:proofErr w:type="spellEnd"/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 instancia en la cual se informa sobre desempeño parcial y la proyección futura si no se modifican las condiciones actuales</w:t>
      </w:r>
      <w:r w:rsidRPr="009B1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>.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Evaluación: instancia donde se devuelve el resultado del desempeño de una persona en sus tareas a lo largo de un periodo largo de tiempo, como ser un año.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lastRenderedPageBreak/>
        <w:br/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>D. Conciencia de responsabilidad en proyectos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Gerencia:</w:t>
      </w:r>
      <w:r w:rsidRPr="009B137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XXX</w:t>
      </w:r>
    </w:p>
    <w:p w:rsidR="009B1371" w:rsidRPr="009B1371" w:rsidRDefault="009B1371" w:rsidP="00ED3660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Cronograma y participantes por proyecto</w:t>
      </w:r>
    </w:p>
    <w:tbl>
      <w:tblPr>
        <w:tblW w:w="8720" w:type="dxa"/>
        <w:tblInd w:w="-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884"/>
        <w:gridCol w:w="1270"/>
        <w:gridCol w:w="2102"/>
        <w:gridCol w:w="3460"/>
      </w:tblGrid>
      <w:tr w:rsidR="009B1371" w:rsidRPr="009B1371" w:rsidTr="009B13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CODPRO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Proyecto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Participantes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Día y </w:t>
            </w:r>
            <w:proofErr w:type="spellStart"/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hs</w:t>
            </w:r>
            <w:proofErr w:type="spellEnd"/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de reunión del comité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Observación más relevante del estado del proyecto</w:t>
            </w:r>
          </w:p>
        </w:tc>
      </w:tr>
    </w:tbl>
    <w:p w:rsidR="009B1371" w:rsidRPr="009B1371" w:rsidRDefault="009B1371" w:rsidP="00ED3660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Principales compromisos asumidos</w:t>
      </w:r>
    </w:p>
    <w:tbl>
      <w:tblPr>
        <w:tblW w:w="8748" w:type="dxa"/>
        <w:tblInd w:w="-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3884"/>
        <w:gridCol w:w="1827"/>
      </w:tblGrid>
      <w:tr w:rsidR="009B1371" w:rsidRPr="009B1371" w:rsidTr="009B13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CODPRO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Compromiso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Fecha</w:t>
            </w:r>
          </w:p>
        </w:tc>
      </w:tr>
    </w:tbl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>E. Planilla de Desvíos</w:t>
      </w:r>
    </w:p>
    <w:p w:rsidR="009B1371" w:rsidRPr="009B1371" w:rsidRDefault="009B1371" w:rsidP="00ED366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B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br/>
      </w:r>
    </w:p>
    <w:tbl>
      <w:tblPr>
        <w:tblW w:w="8644" w:type="dxa"/>
        <w:tblInd w:w="-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084"/>
      </w:tblGrid>
      <w:tr w:rsidR="009B1371" w:rsidRPr="009B1371" w:rsidTr="009B13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AR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AR"/>
              </w:rPr>
              <w:t>Desarrollo</w:t>
            </w: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Sector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Operación desviada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Responsable de la operación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Explicitación del desvío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Motivos del desvío según el responsable de la operación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Propuestas desde el responsable de la operación para no repetir el desvío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B1371" w:rsidRPr="009B1371" w:rsidTr="009B137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B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Conclusiones/ sugerencias del auditor/ responsable del sector/ consultor/ experto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1371" w:rsidRPr="009B1371" w:rsidRDefault="009B1371" w:rsidP="00ED36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9B1371" w:rsidRPr="00143952" w:rsidRDefault="009B1371" w:rsidP="00ED3660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9B1371" w:rsidRPr="001439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32" w:rsidRDefault="00946732" w:rsidP="00143952">
      <w:pPr>
        <w:spacing w:after="0" w:line="240" w:lineRule="auto"/>
      </w:pPr>
      <w:r>
        <w:separator/>
      </w:r>
    </w:p>
  </w:endnote>
  <w:endnote w:type="continuationSeparator" w:id="0">
    <w:p w:rsidR="00946732" w:rsidRDefault="00946732" w:rsidP="0014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32" w:rsidRDefault="00946732" w:rsidP="00143952">
      <w:pPr>
        <w:spacing w:after="0" w:line="240" w:lineRule="auto"/>
      </w:pPr>
      <w:r>
        <w:separator/>
      </w:r>
    </w:p>
  </w:footnote>
  <w:footnote w:type="continuationSeparator" w:id="0">
    <w:p w:rsidR="00946732" w:rsidRDefault="00946732" w:rsidP="0014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2" w:rsidRPr="00143952" w:rsidRDefault="00143952" w:rsidP="00143952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0C2EC1F8" wp14:editId="78D40894">
          <wp:extent cx="2509634" cy="357505"/>
          <wp:effectExtent l="0" t="0" r="508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 slogan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257" cy="37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1A6"/>
    <w:multiLevelType w:val="hybridMultilevel"/>
    <w:tmpl w:val="2EDC256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0961C0"/>
    <w:multiLevelType w:val="hybridMultilevel"/>
    <w:tmpl w:val="A740C4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52"/>
    <w:rsid w:val="000B68A6"/>
    <w:rsid w:val="00143952"/>
    <w:rsid w:val="001E4D35"/>
    <w:rsid w:val="005E70BE"/>
    <w:rsid w:val="0066086F"/>
    <w:rsid w:val="00946732"/>
    <w:rsid w:val="009B1371"/>
    <w:rsid w:val="00C14ABC"/>
    <w:rsid w:val="00ED3660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B106DF-F67D-4406-AE71-58C1DBF5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952"/>
  </w:style>
  <w:style w:type="paragraph" w:styleId="Piedepgina">
    <w:name w:val="footer"/>
    <w:basedOn w:val="Normal"/>
    <w:link w:val="PiedepginaCar"/>
    <w:uiPriority w:val="99"/>
    <w:unhideWhenUsed/>
    <w:rsid w:val="00143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952"/>
  </w:style>
  <w:style w:type="paragraph" w:customStyle="1" w:styleId="qowt-stl-normal">
    <w:name w:val="qowt-stl-normal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font3-arial">
    <w:name w:val="qowt-font3-arial"/>
    <w:basedOn w:val="Fuentedeprrafopredeter"/>
    <w:rsid w:val="00143952"/>
  </w:style>
  <w:style w:type="paragraph" w:customStyle="1" w:styleId="qowt-stl-piedepgina">
    <w:name w:val="qowt-stl-piedepágina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stl-nmerodepgina">
    <w:name w:val="qowt-stl-númerodepágina"/>
    <w:basedOn w:val="Fuentedeprrafopredeter"/>
    <w:rsid w:val="00143952"/>
  </w:style>
  <w:style w:type="paragraph" w:customStyle="1" w:styleId="qowt-stl-encabezado">
    <w:name w:val="qowt-stl-encabezado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9567906470">
    <w:name w:val="qowt-li-956790647_0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143952"/>
  </w:style>
  <w:style w:type="paragraph" w:customStyle="1" w:styleId="qowt-li-8760483410">
    <w:name w:val="qowt-li-876048341_0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3884547050">
    <w:name w:val="qowt-li-1388454705_0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7357113970">
    <w:name w:val="qowt-li-735711397_0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20883780830">
    <w:name w:val="qowt-li-2088378083_0"/>
    <w:basedOn w:val="Normal"/>
    <w:rsid w:val="001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4664385080">
    <w:name w:val="qowt-li-466438508_0"/>
    <w:basedOn w:val="Normal"/>
    <w:rsid w:val="009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7106922880">
    <w:name w:val="qowt-li-710692288_0"/>
    <w:basedOn w:val="Normal"/>
    <w:rsid w:val="009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9B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Mas</dc:creator>
  <cp:keywords/>
  <dc:description/>
  <cp:lastModifiedBy>Luciana Mas</cp:lastModifiedBy>
  <cp:revision>2</cp:revision>
  <dcterms:created xsi:type="dcterms:W3CDTF">2016-03-07T20:28:00Z</dcterms:created>
  <dcterms:modified xsi:type="dcterms:W3CDTF">2016-03-07T20:28:00Z</dcterms:modified>
</cp:coreProperties>
</file>